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4"/>
        <w:gridCol w:w="6812"/>
      </w:tblGrid>
      <w:tr w:rsidR="003D4B20" w:rsidRPr="003D4B20" w:rsidTr="003D4B20">
        <w:trPr>
          <w:trHeight w:val="933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тип проекта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ногоквартирное,односекционное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неотапливаемым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техподпольем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B20" w:rsidRPr="003D4B20" w:rsidTr="003D4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местоположения микрорайон Аэродром г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атчина </w:t>
            </w:r>
          </w:p>
        </w:tc>
      </w:tr>
      <w:tr w:rsidR="003D4B20" w:rsidRPr="003D4B20" w:rsidTr="001B1CBD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наименование дома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EE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Гатчина, ул. Красных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военлетов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 w:rsidR="00EE53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53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D4B20" w:rsidRPr="003D4B20" w:rsidTr="003D4B20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жилого дома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Многоквартирный дом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 </w:t>
            </w:r>
          </w:p>
        </w:tc>
      </w:tr>
      <w:tr w:rsidR="003D4B20" w:rsidRPr="003D4B20" w:rsidTr="003D4B20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Каменные, кирпичные </w:t>
            </w:r>
          </w:p>
        </w:tc>
      </w:tr>
      <w:tr w:rsidR="003D4B20" w:rsidRPr="003D4B20" w:rsidTr="003D4B20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перекрытий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</w:tr>
      <w:tr w:rsidR="003D4B20" w:rsidRPr="003D4B20" w:rsidTr="003D4B20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292D7F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лифтов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D55D48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4 137.90 </w:t>
            </w:r>
          </w:p>
        </w:tc>
      </w:tr>
      <w:tr w:rsidR="003D4B20" w:rsidRPr="003D4B20" w:rsidTr="003D4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жилых помещений всего,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- 2733.90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5"/>
              <w:gridCol w:w="875"/>
            </w:tblGrid>
            <w:tr w:rsidR="003D4B20" w:rsidRPr="003D4B20" w:rsidTr="003D4B20">
              <w:trPr>
                <w:trHeight w:val="6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4B20" w:rsidRPr="003D4B20" w:rsidRDefault="003D4B20" w:rsidP="003D4B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4B20" w:rsidRPr="003D4B20" w:rsidRDefault="003D4B20" w:rsidP="003D4B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2733.90 </w:t>
                  </w:r>
                </w:p>
              </w:tc>
            </w:tr>
          </w:tbl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нежилых помещений,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участка,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3502.00 </w:t>
            </w:r>
          </w:p>
        </w:tc>
      </w:tr>
      <w:tr w:rsidR="003D4B20" w:rsidRPr="003D4B20" w:rsidTr="003D4B20">
        <w:trPr>
          <w:trHeight w:val="908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придомовой территории,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2988.00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24328 </w:t>
            </w:r>
          </w:p>
        </w:tc>
      </w:tr>
      <w:tr w:rsidR="003D4B20" w:rsidRPr="003D4B20" w:rsidTr="003D4B20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47:25:01-07-019:0108 </w:t>
            </w:r>
          </w:p>
        </w:tc>
      </w:tr>
      <w:tr w:rsidR="003D4B20" w:rsidRPr="003D4B20" w:rsidTr="003D4B20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жителей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3D4B20" w:rsidRPr="003D4B20" w:rsidTr="003D4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особенности дома 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многоквартирный жилой дом </w:t>
            </w:r>
          </w:p>
        </w:tc>
      </w:tr>
      <w:tr w:rsidR="003D4B20" w:rsidRPr="003D4B20" w:rsidTr="003D4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Удельная тепловая характеристика здания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90"/>
              <w:gridCol w:w="515"/>
            </w:tblGrid>
            <w:tr w:rsidR="003D4B20" w:rsidRPr="003D4B20" w:rsidTr="003D4B20">
              <w:trPr>
                <w:trHeight w:val="647"/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3D4B20" w:rsidRPr="003D4B20" w:rsidRDefault="003D4B20" w:rsidP="003D4B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фактический удельный расход, </w:t>
                  </w:r>
                  <w:proofErr w:type="gramStart"/>
                  <w:r w:rsidRPr="003D4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3D4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3D4B20" w:rsidRPr="003D4B20" w:rsidRDefault="003D4B20" w:rsidP="003D4B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0.38 </w:t>
                  </w:r>
                </w:p>
              </w:tc>
            </w:tr>
            <w:tr w:rsidR="003D4B20" w:rsidRPr="003D4B20" w:rsidTr="003D4B20">
              <w:trPr>
                <w:trHeight w:val="642"/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3D4B20" w:rsidRPr="003D4B20" w:rsidRDefault="003D4B20" w:rsidP="003D4B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нормативный удельный расход, </w:t>
                  </w:r>
                  <w:proofErr w:type="gramStart"/>
                  <w:r w:rsidRPr="003D4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3D4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3D4B20" w:rsidRPr="003D4B20" w:rsidRDefault="003D4B20" w:rsidP="003D4B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4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0.38 </w:t>
                  </w:r>
                </w:p>
              </w:tc>
            </w:tr>
          </w:tbl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B20" w:rsidRPr="003D4B20" w:rsidTr="00676A99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</w:tr>
      <w:tr w:rsidR="003D4B20" w:rsidRPr="003D4B20" w:rsidTr="0042008E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энергетического аудита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3D4B20" w:rsidRPr="003D4B20" w:rsidTr="009D227A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приватизации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22.11.2011 </w:t>
            </w:r>
          </w:p>
        </w:tc>
      </w:tr>
    </w:tbl>
    <w:p w:rsidR="006F0939" w:rsidRDefault="006F0939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6"/>
        <w:gridCol w:w="715"/>
      </w:tblGrid>
      <w:tr w:rsidR="003D4B20" w:rsidRPr="003D4B20" w:rsidTr="00FB2899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степень износа 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5.00% </w:t>
            </w:r>
          </w:p>
        </w:tc>
      </w:tr>
      <w:tr w:rsidR="003D4B20" w:rsidRPr="003D4B20" w:rsidTr="00010BAD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фундамента 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5.00% </w:t>
            </w:r>
          </w:p>
        </w:tc>
      </w:tr>
      <w:tr w:rsidR="003D4B20" w:rsidRPr="003D4B20" w:rsidTr="009833CA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несущих стен 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5.00% </w:t>
            </w:r>
          </w:p>
        </w:tc>
      </w:tr>
      <w:tr w:rsidR="003D4B20" w:rsidRPr="003D4B20" w:rsidTr="00684D83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перекрытий 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5.00% </w:t>
            </w:r>
          </w:p>
        </w:tc>
      </w:tr>
    </w:tbl>
    <w:p w:rsidR="003D4B20" w:rsidRDefault="003D4B20"/>
    <w:p w:rsidR="003D4B20" w:rsidRPr="003D4B20" w:rsidRDefault="003D4B20" w:rsidP="003D4B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B20">
        <w:rPr>
          <w:rFonts w:ascii="Times New Roman" w:eastAsia="Times New Roman" w:hAnsi="Times New Roman" w:cs="Times New Roman"/>
          <w:b/>
          <w:bCs/>
          <w:sz w:val="24"/>
          <w:szCs w:val="24"/>
        </w:rPr>
        <w:t>Фасад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1"/>
        <w:gridCol w:w="1579"/>
      </w:tblGrid>
      <w:tr w:rsidR="003D4B20" w:rsidRPr="003D4B20" w:rsidTr="003D4B20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общая,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2704.80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неоштукатуренная,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1449.00 </w:t>
            </w:r>
          </w:p>
        </w:tc>
      </w:tr>
      <w:tr w:rsidR="003D4B20" w:rsidRPr="003D4B20" w:rsidTr="003D4B20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фасада, облицованная плиткой,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96.60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утепленного фасада с отделкой декоративной штукатуркой,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1159.20 </w:t>
            </w:r>
          </w:p>
        </w:tc>
      </w:tr>
      <w:tr w:rsidR="003D4B20" w:rsidRPr="003D4B20" w:rsidTr="003D4B20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77.30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остекления мест общего пользования (пластик)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32.40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индивидуального остекления (пластик)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321.75 </w:t>
            </w:r>
          </w:p>
        </w:tc>
      </w:tr>
      <w:tr w:rsidR="003D4B20" w:rsidRPr="003D4B20" w:rsidTr="003D4B20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металлических дверных заполнений,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129.60 </w:t>
            </w:r>
          </w:p>
        </w:tc>
      </w:tr>
      <w:tr w:rsidR="003D4B20" w:rsidRPr="003D4B20" w:rsidTr="003D4B20">
        <w:trPr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B20" w:rsidRPr="003D4B20" w:rsidTr="003D4B20">
        <w:trPr>
          <w:tblCellSpacing w:w="15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3D4B20" w:rsidRPr="003D4B20" w:rsidRDefault="003D4B20" w:rsidP="003D4B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B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Кровля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1"/>
        <w:gridCol w:w="1579"/>
      </w:tblGrid>
      <w:tr w:rsidR="003D4B20" w:rsidRPr="003D4B20" w:rsidTr="003D4B20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общая,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515.00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шиферная скатная,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металлическая скатная,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D4B20" w:rsidRPr="003D4B20" w:rsidTr="0011484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иная скатная,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D4B20" w:rsidRPr="003D4B20" w:rsidTr="005F72D2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плоская,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515.00 </w:t>
            </w:r>
          </w:p>
        </w:tc>
      </w:tr>
      <w:tr w:rsidR="003D4B20" w:rsidRPr="003D4B20" w:rsidTr="00BC10D9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кровли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3D4B20" w:rsidRPr="003D4B20" w:rsidRDefault="003D4B20" w:rsidP="003D4B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B20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Подвал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8"/>
        <w:gridCol w:w="1918"/>
      </w:tblGrid>
      <w:tr w:rsidR="003D4B20" w:rsidRPr="003D4B20" w:rsidTr="000B4258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подвале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эксплуатируемый </w:t>
            </w:r>
          </w:p>
        </w:tc>
      </w:tr>
      <w:tr w:rsidR="003D4B20" w:rsidRPr="003D4B20" w:rsidTr="00D330AF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подвальных помещений (включая помещения подвала и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оно требует ремонта)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362.00 </w:t>
            </w:r>
          </w:p>
        </w:tc>
      </w:tr>
      <w:tr w:rsidR="003D4B20" w:rsidRPr="003D4B20" w:rsidTr="00180968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3D4B20" w:rsidRPr="003D4B20" w:rsidRDefault="003D4B20" w:rsidP="003D4B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B20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 общего пользования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1579"/>
      </w:tblGrid>
      <w:tr w:rsidR="003D4B20" w:rsidRPr="003D4B20" w:rsidTr="000D0B9A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общего пользования, м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572.00 </w:t>
            </w:r>
          </w:p>
        </w:tc>
      </w:tr>
      <w:tr w:rsidR="003D4B20" w:rsidRPr="003D4B20" w:rsidTr="005D7EF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3D4B20" w:rsidRPr="003D4B20" w:rsidRDefault="003D4B20" w:rsidP="003D4B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B20">
        <w:rPr>
          <w:rFonts w:ascii="Times New Roman" w:eastAsia="Times New Roman" w:hAnsi="Times New Roman" w:cs="Times New Roman"/>
          <w:b/>
          <w:bCs/>
          <w:sz w:val="24"/>
          <w:szCs w:val="24"/>
        </w:rPr>
        <w:t>Мусоропроводы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1"/>
        <w:gridCol w:w="1579"/>
      </w:tblGrid>
      <w:tr w:rsidR="003D4B20" w:rsidRPr="003D4B20" w:rsidTr="00EA240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мусоропроводов в доме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4142CD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 мусоропроводов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3D4B20" w:rsidRDefault="003D4B20"/>
    <w:p w:rsidR="003D4B20" w:rsidRDefault="003D4B20"/>
    <w:p w:rsidR="003D4B20" w:rsidRPr="003D4B20" w:rsidRDefault="003D4B20" w:rsidP="003D4B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B2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отопления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2"/>
        <w:gridCol w:w="3434"/>
      </w:tblGrid>
      <w:tr w:rsidR="003D4B20" w:rsidRPr="003D4B20" w:rsidTr="003D4B20">
        <w:trPr>
          <w:trHeight w:val="647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центральное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элеваторных узлов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отопления, 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1665.00 </w:t>
            </w:r>
          </w:p>
        </w:tc>
      </w:tr>
      <w:tr w:rsidR="003D4B20" w:rsidRPr="003D4B20" w:rsidTr="003D4B20">
        <w:trPr>
          <w:trHeight w:val="908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3D4B20" w:rsidRPr="003D4B20" w:rsidTr="00CE353F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отопления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CD1853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узлов управления отоплением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A8082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отопления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6C517C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отопления производится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3D4B20" w:rsidRPr="003D4B20" w:rsidRDefault="003D4B20" w:rsidP="003D4B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B2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горячего водоснабжения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6"/>
        <w:gridCol w:w="3190"/>
      </w:tblGrid>
      <w:tr w:rsidR="003D4B20" w:rsidRPr="003D4B20" w:rsidTr="0078595B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централизованная закрытая </w:t>
            </w:r>
          </w:p>
        </w:tc>
      </w:tr>
      <w:tr w:rsidR="003D4B20" w:rsidRPr="003D4B20" w:rsidTr="0072479E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горячего водоснабжения, 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675.00 </w:t>
            </w:r>
          </w:p>
        </w:tc>
      </w:tr>
      <w:tr w:rsidR="003D4B20" w:rsidRPr="003D4B20" w:rsidTr="00645115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3D4B20" w:rsidRPr="003D4B20" w:rsidTr="00492761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горячей воды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E1375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узлов управления поставкой горячей воды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4A17F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горячей воды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725899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горячей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3D4B20" w:rsidRPr="003D4B20" w:rsidRDefault="003D4B20" w:rsidP="003D4B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B2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холодного водоснабжения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9"/>
        <w:gridCol w:w="3167"/>
      </w:tblGrid>
      <w:tr w:rsidR="003D4B20" w:rsidRPr="003D4B20" w:rsidTr="002C0138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3D4B20" w:rsidRPr="003D4B20" w:rsidTr="00252B2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холодного водоснабжения, 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558.00 </w:t>
            </w:r>
          </w:p>
        </w:tc>
      </w:tr>
      <w:tr w:rsidR="003D4B20" w:rsidRPr="003D4B20" w:rsidTr="00431FFD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3D4B20" w:rsidRPr="003D4B20" w:rsidTr="00F2567E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точек ввода холодной воды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6F19EC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холодной воды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AA1AFF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холодной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3D4B20" w:rsidRPr="003D4B20" w:rsidRDefault="003D4B20" w:rsidP="003D4B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B2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водоотведения (канализации)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9"/>
        <w:gridCol w:w="1947"/>
      </w:tblGrid>
      <w:tr w:rsidR="003D4B20" w:rsidRPr="003D4B20" w:rsidTr="00BB2E74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централизованная </w:t>
            </w:r>
          </w:p>
        </w:tc>
      </w:tr>
      <w:tr w:rsidR="003D4B20" w:rsidRPr="003D4B20" w:rsidTr="00DC3A3E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водоотведения, 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598.00 </w:t>
            </w:r>
          </w:p>
        </w:tc>
      </w:tr>
      <w:tr w:rsidR="003D4B20" w:rsidRPr="003D4B20" w:rsidTr="00184D44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</w:tbl>
    <w:p w:rsidR="003D4B20" w:rsidRPr="003D4B20" w:rsidRDefault="003D4B20" w:rsidP="003D4B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B2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электроснабжения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7"/>
        <w:gridCol w:w="3501"/>
      </w:tblGrid>
      <w:tr w:rsidR="003D4B20" w:rsidRPr="003D4B20" w:rsidTr="003D4B20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сетей в местах общего пользования, 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1450.00 </w:t>
            </w:r>
          </w:p>
        </w:tc>
      </w:tr>
      <w:tr w:rsidR="003D4B20" w:rsidRPr="003D4B20" w:rsidTr="003D4B20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3D4B20" w:rsidRPr="003D4B20" w:rsidTr="003D4B20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электричества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электричества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электричества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3D4B20" w:rsidRPr="003D4B20" w:rsidRDefault="003D4B20" w:rsidP="003D4B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4B2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газоснабжения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6"/>
        <w:gridCol w:w="3501"/>
      </w:tblGrid>
      <w:tr w:rsidR="003D4B20" w:rsidRPr="003D4B20" w:rsidTr="005C58C7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3D4B20" w:rsidRPr="003D4B20" w:rsidTr="00FC496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сетей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441.00 </w:t>
            </w:r>
          </w:p>
        </w:tc>
      </w:tr>
      <w:tr w:rsidR="003D4B20" w:rsidRPr="003D4B20" w:rsidTr="00140552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сетей не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D4B20" w:rsidRPr="003D4B20" w:rsidTr="00513803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3D4B20" w:rsidRPr="003D4B20" w:rsidTr="003662E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газа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303B39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газа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D4B20" w:rsidRPr="003D4B20" w:rsidTr="0052424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газа производится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3D4B20" w:rsidRDefault="003D4B20"/>
    <w:p w:rsidR="003D4B20" w:rsidRDefault="003D4B20"/>
    <w:p w:rsidR="003D4B20" w:rsidRPr="003D4B20" w:rsidRDefault="003D4B20" w:rsidP="003D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B20">
        <w:rPr>
          <w:rFonts w:ascii="Times New Roman" w:eastAsia="Times New Roman" w:hAnsi="Times New Roman" w:cs="Times New Roman"/>
          <w:sz w:val="24"/>
          <w:szCs w:val="24"/>
        </w:rPr>
        <w:t xml:space="preserve">Лифт №1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1"/>
        <w:gridCol w:w="3322"/>
      </w:tblGrid>
      <w:tr w:rsidR="003D4B20" w:rsidRPr="003D4B20" w:rsidTr="003D4B20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подъезда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157614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остановок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грузоподъемность, </w:t>
            </w:r>
            <w:proofErr w:type="gram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3D4B20" w:rsidRPr="003D4B20" w:rsidTr="003D4B2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  <w:tr w:rsidR="003D4B20" w:rsidRPr="003D4B20" w:rsidTr="00A1024C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 замены (вывода из эксплуатации)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21.11.2037</w:t>
            </w:r>
          </w:p>
        </w:tc>
      </w:tr>
      <w:tr w:rsidR="003D4B20" w:rsidRPr="003D4B20" w:rsidTr="00A3734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0" w:type="auto"/>
            <w:vAlign w:val="center"/>
            <w:hideMark/>
          </w:tcPr>
          <w:p w:rsidR="003D4B20" w:rsidRPr="003D4B20" w:rsidRDefault="003D4B20" w:rsidP="003D4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РУП Завод "</w:t>
            </w:r>
            <w:proofErr w:type="spellStart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Могилевлифтмаш</w:t>
            </w:r>
            <w:proofErr w:type="spellEnd"/>
            <w:r w:rsidRPr="003D4B2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3D4B20" w:rsidRDefault="003D4B20"/>
    <w:sectPr w:rsidR="003D4B20" w:rsidSect="003D4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4B20"/>
    <w:rsid w:val="003D4B20"/>
    <w:rsid w:val="006F0939"/>
    <w:rsid w:val="00C2220C"/>
    <w:rsid w:val="00EE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39"/>
  </w:style>
  <w:style w:type="paragraph" w:styleId="4">
    <w:name w:val="heading 4"/>
    <w:basedOn w:val="a"/>
    <w:link w:val="40"/>
    <w:uiPriority w:val="9"/>
    <w:qFormat/>
    <w:rsid w:val="003D4B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3D4B20"/>
  </w:style>
  <w:style w:type="character" w:customStyle="1" w:styleId="40">
    <w:name w:val="Заголовок 4 Знак"/>
    <w:basedOn w:val="a0"/>
    <w:link w:val="4"/>
    <w:uiPriority w:val="9"/>
    <w:rsid w:val="003D4B2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2015-04-23T16:00:00Z</dcterms:created>
  <dcterms:modified xsi:type="dcterms:W3CDTF">2015-04-23T16:16:00Z</dcterms:modified>
</cp:coreProperties>
</file>