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40" w:rsidRPr="00253840" w:rsidRDefault="00253840" w:rsidP="002538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538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</w:t>
      </w:r>
    </w:p>
    <w:p w:rsidR="00253840" w:rsidRPr="00253840" w:rsidRDefault="00253840" w:rsidP="00253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840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>Правительство Ленинградской области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>КОМИТЕТ ПО ТАРИФАМ И ЦЕНОВОЙ ПОЛИТИКЕ (</w:t>
      </w:r>
      <w:proofErr w:type="spellStart"/>
      <w:r w:rsidRPr="00253840">
        <w:rPr>
          <w:rFonts w:ascii="Times New Roman" w:eastAsia="Times New Roman" w:hAnsi="Times New Roman" w:cs="Times New Roman"/>
          <w:sz w:val="24"/>
          <w:szCs w:val="24"/>
        </w:rPr>
        <w:t>ЛенРТК</w:t>
      </w:r>
      <w:proofErr w:type="spellEnd"/>
      <w:r w:rsidRPr="0025384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53840" w:rsidRPr="00253840" w:rsidRDefault="00253840" w:rsidP="00253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840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253840" w:rsidRPr="00253840" w:rsidRDefault="00253840" w:rsidP="00253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840">
        <w:rPr>
          <w:rFonts w:ascii="Times New Roman" w:eastAsia="Times New Roman" w:hAnsi="Times New Roman" w:cs="Times New Roman"/>
          <w:sz w:val="24"/>
          <w:szCs w:val="24"/>
        </w:rPr>
        <w:t>от 18 декабря 2014 года N 364-п</w:t>
      </w:r>
    </w:p>
    <w:p w:rsidR="00253840" w:rsidRPr="00253840" w:rsidRDefault="00253840" w:rsidP="00253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</w:t>
      </w:r>
      <w:hyperlink r:id="rId4" w:history="1"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тарифов на электрическую энергию, поставляемую населению и приравненным к нему категориям потребителей Ленинградской области в 2015 году</w:t>
        </w:r>
      </w:hyperlink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3840" w:rsidRPr="00253840" w:rsidRDefault="00253840" w:rsidP="00253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840">
        <w:rPr>
          <w:rFonts w:ascii="Times New Roman" w:eastAsia="Times New Roman" w:hAnsi="Times New Roman" w:cs="Times New Roman"/>
          <w:sz w:val="24"/>
          <w:szCs w:val="24"/>
        </w:rPr>
        <w:t>(с изменениями на 20 марта 2015 года)</w:t>
      </w:r>
    </w:p>
    <w:p w:rsidR="00253840" w:rsidRPr="00253840" w:rsidRDefault="00253840" w:rsidP="0025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 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 xml:space="preserve">Документ с изменениями, внесенными: 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history="1"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 Комитета по тарифам и ценовой политике Ленинградской области от 20 марта 2015 года N 50-п</w:t>
        </w:r>
      </w:hyperlink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 (Официальный сайт Администрации Ленинградской области </w:t>
      </w:r>
      <w:proofErr w:type="spellStart"/>
      <w:r w:rsidRPr="00253840">
        <w:rPr>
          <w:rFonts w:ascii="Times New Roman" w:eastAsia="Times New Roman" w:hAnsi="Times New Roman" w:cs="Times New Roman"/>
          <w:sz w:val="24"/>
          <w:szCs w:val="24"/>
        </w:rPr>
        <w:t>www.lenobl.ru</w:t>
      </w:r>
      <w:proofErr w:type="spellEnd"/>
      <w:r w:rsidRPr="0025384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53840">
        <w:rPr>
          <w:rFonts w:ascii="Times New Roman" w:eastAsia="Times New Roman" w:hAnsi="Times New Roman" w:cs="Times New Roman"/>
          <w:sz w:val="24"/>
          <w:szCs w:val="24"/>
        </w:rPr>
        <w:t>authorities</w:t>
      </w:r>
      <w:proofErr w:type="spellEnd"/>
      <w:r w:rsidRPr="0025384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53840">
        <w:rPr>
          <w:rFonts w:ascii="Times New Roman" w:eastAsia="Times New Roman" w:hAnsi="Times New Roman" w:cs="Times New Roman"/>
          <w:sz w:val="24"/>
          <w:szCs w:val="24"/>
        </w:rPr>
        <w:t>npa_s</w:t>
      </w:r>
      <w:proofErr w:type="spellEnd"/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, 20.03.2015). 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</w:t>
      </w:r>
    </w:p>
    <w:p w:rsidR="00253840" w:rsidRPr="00253840" w:rsidRDefault="00253840" w:rsidP="0025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840">
        <w:rPr>
          <w:rFonts w:ascii="Times New Roman" w:eastAsia="Times New Roman" w:hAnsi="Times New Roman" w:cs="Times New Roman"/>
          <w:sz w:val="24"/>
          <w:szCs w:val="24"/>
        </w:rPr>
        <w:br/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26 марта 2003 года N 35-ФЗ "Об электроэнергетике"</w:t>
        </w:r>
      </w:hyperlink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Российской Федерации от 29 декабря 2011 года N 1178 "О ценообразовании в области регулирования цен (тарифов) в электроэнергетике"</w:t>
        </w:r>
      </w:hyperlink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 ФСТ России от 16 сентября 2014 года N 1442-э "Об утверждении Методических указаний по расчету тарифов на электрическую энергию (мощность) для населения и приравненных к</w:t>
        </w:r>
        <w:proofErr w:type="gramEnd"/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потребителей"</w:t>
        </w:r>
      </w:hyperlink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 ФСТ России от 10 октября 2014 года N 225-э/1 "О предельных уровнях тарифов на электрическую энергию (мощность) на 2015 год"</w:t>
        </w:r>
      </w:hyperlink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 ФСТ России от 28 марта 2013 года N 313-э "Об утверждении регламента установления цен (тарифов) и (или) их предельных</w:t>
        </w:r>
        <w:proofErr w:type="gramEnd"/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тарифов"</w:t>
        </w:r>
      </w:hyperlink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history="1"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Положением о комитете по тарифам и ценовой политике Ленинградской области</w:t>
        </w:r>
      </w:hyperlink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</w:t>
      </w:r>
      <w:hyperlink r:id="rId12" w:history="1"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Ленинградской области от 28 августа 2013 года N 274</w:t>
        </w:r>
      </w:hyperlink>
      <w:r w:rsidRPr="00253840">
        <w:rPr>
          <w:rFonts w:ascii="Times New Roman" w:eastAsia="Times New Roman" w:hAnsi="Times New Roman" w:cs="Times New Roman"/>
          <w:sz w:val="24"/>
          <w:szCs w:val="24"/>
        </w:rPr>
        <w:t>, и</w:t>
      </w:r>
      <w:proofErr w:type="gramEnd"/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протокола заседания правления комитета по тарифам и ценовой политике Ленинградской области от 18 декабря 2014 года N 33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>приказываю: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840" w:rsidRPr="00253840" w:rsidRDefault="00253840" w:rsidP="0025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8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Установить с 1 января 2015 года по 31 декабря 2015 года тарифы на электрическую энергию, поставляемую населению и приравненным к нему категориям потребителей Ленинградской области в 2015 году, согласно </w:t>
      </w:r>
      <w:hyperlink r:id="rId13" w:history="1"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к настоящему приказу</w:t>
        </w:r>
      </w:hyperlink>
      <w:r w:rsidRPr="002538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840" w:rsidRPr="00253840" w:rsidRDefault="00253840" w:rsidP="0025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840">
        <w:rPr>
          <w:rFonts w:ascii="Times New Roman" w:eastAsia="Times New Roman" w:hAnsi="Times New Roman" w:cs="Times New Roman"/>
          <w:sz w:val="24"/>
          <w:szCs w:val="24"/>
        </w:rPr>
        <w:t>2. Настоящий приказ вступает в силу в установленном порядке.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840" w:rsidRPr="00253840" w:rsidRDefault="00253840" w:rsidP="002538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840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>по тарифам и ценовой политике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>Ленинградской области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 xml:space="preserve">О.Э.Сибиряков </w:t>
      </w:r>
    </w:p>
    <w:p w:rsidR="00253840" w:rsidRPr="00253840" w:rsidRDefault="00253840" w:rsidP="002538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3840">
        <w:rPr>
          <w:rFonts w:ascii="Times New Roman" w:eastAsia="Times New Roman" w:hAnsi="Times New Roman" w:cs="Times New Roman"/>
          <w:b/>
          <w:bCs/>
          <w:sz w:val="36"/>
          <w:szCs w:val="36"/>
        </w:rPr>
        <w:t>Приложение. Цены (тарифы) на электрическую энергию для населения и приравненным к нему категориям потребителей по Ленинградской области</w:t>
      </w:r>
    </w:p>
    <w:p w:rsidR="00253840" w:rsidRPr="00253840" w:rsidRDefault="00253840" w:rsidP="00253840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840">
        <w:rPr>
          <w:rFonts w:ascii="Times New Roman" w:eastAsia="Times New Roman" w:hAnsi="Times New Roman" w:cs="Times New Roman"/>
          <w:sz w:val="24"/>
          <w:szCs w:val="24"/>
        </w:rPr>
        <w:br/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>Приложение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>к приказу комитета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>по тарифам и ценовой политике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>Ленинградской области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>от 18 декабря 2014 года N 364-п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>(В редакции, введенной в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>действие с 30 марта 2015 года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4" w:history="1"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 Комитета по тарифам и ценовой</w:t>
        </w:r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политике Ленинградской области</w:t>
        </w:r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от 20 марта 2015 года N 50-п</w:t>
        </w:r>
      </w:hyperlink>
      <w:r w:rsidRPr="00253840">
        <w:rPr>
          <w:rFonts w:ascii="Times New Roman" w:eastAsia="Times New Roman" w:hAnsi="Times New Roman" w:cs="Times New Roman"/>
          <w:sz w:val="24"/>
          <w:szCs w:val="24"/>
        </w:rPr>
        <w:t>. -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 xml:space="preserve">См. </w:t>
      </w:r>
      <w:hyperlink r:id="rId15" w:history="1"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предыдущую редакцию</w:t>
        </w:r>
      </w:hyperlink>
      <w:r w:rsidRPr="0025384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53840" w:rsidRPr="00253840" w:rsidRDefault="00253840" w:rsidP="00253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Цены (тарифы) на электрическую энергию для населения и приравненным к нему категориям потребителей по Ленинградской области </w:t>
      </w:r>
    </w:p>
    <w:p w:rsidR="00253840" w:rsidRPr="00253840" w:rsidRDefault="00253840" w:rsidP="0025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84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3948"/>
        <w:gridCol w:w="1773"/>
        <w:gridCol w:w="2059"/>
        <w:gridCol w:w="349"/>
        <w:gridCol w:w="197"/>
        <w:gridCol w:w="1291"/>
      </w:tblGrid>
      <w:tr w:rsidR="00253840" w:rsidRPr="00253840" w:rsidTr="00253840">
        <w:trPr>
          <w:trHeight w:val="12"/>
          <w:tblCellSpacing w:w="15" w:type="dxa"/>
        </w:trPr>
        <w:tc>
          <w:tcPr>
            <w:tcW w:w="924" w:type="dxa"/>
            <w:vAlign w:val="center"/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35" w:type="dxa"/>
            <w:vAlign w:val="center"/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253840" w:rsidRPr="00253840" w:rsidTr="00253840">
        <w:trPr>
          <w:tblCellSpacing w:w="15" w:type="dxa"/>
        </w:trPr>
        <w:tc>
          <w:tcPr>
            <w:tcW w:w="1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01.01.2015 по 30.06.2015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01.07.2015 по 31.12.2015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(тариф)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приравненные к ним, за исключением населения и потребителей, указанных в пунктах 2 и 3 (тарифы указываются с учетом НДС):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наймодатели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уполномоченные ими лица), предоставляющие гражданам жилые помещения 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Гарантирующие поставщики,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энергосбытовые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8.2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6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3,27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3,55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7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6.55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8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3,37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3,71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Ночная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9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1,63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1,80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0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6.55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Пиковая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1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4,96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4,62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Полупиковая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2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3,27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3,55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Ночная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3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1,63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1,80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 (тарифы указываются с учетом НДС):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многоквартирных домов; </w:t>
            </w:r>
            <w:proofErr w:type="spellStart"/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наймодатели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показаниям общего прибора учета электрической энергии.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Гарантирующие поставщики,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энергосбытовые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4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8.2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5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2,29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2,49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6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6.55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7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2,36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2,60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Ночная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8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1,14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9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6.55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Пиковая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0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3,47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3,23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Полупиковая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1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2,29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2,49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Ночная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2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1,14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Население, проживающее в сельских населенных пунктах и приравненные к ним (тарифы указываются с учетом НДС):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наймодатели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Гарантирующие поставщики,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энергосбытовые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3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8.2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4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2,29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2,49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5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6.55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6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2,36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2,60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Ночная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7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1,14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8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6.55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Пиковая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9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3,47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3,23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Полупиковая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0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2,29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2,49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Ночная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1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1,14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Потребители, приравненные к населению (тарифы указываются с учетом НДС)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Гарантирующие поставщики,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энергосбытовые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2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8.2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4.1.1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3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3,27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3,55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4.1.2 </w:t>
            </w:r>
          </w:p>
        </w:tc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4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6.55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5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3,37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3,71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Ночная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6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1,63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1,80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4.1.3 </w:t>
            </w:r>
          </w:p>
        </w:tc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7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6.55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Пиковая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8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4,96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4,62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Полупиковая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9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3,27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3,55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Ночная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0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1,63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1,80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Гарантирующие поставщики,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энергосбытовые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1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8.2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4.2.1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2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3,27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3,55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4.2.2 </w:t>
            </w:r>
          </w:p>
        </w:tc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3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6.55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4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3,37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3,71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Ночная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5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1,63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1,80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4.2.3 </w:t>
            </w:r>
          </w:p>
        </w:tc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6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6.55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Пиковая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7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4,96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4,62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Полупиковая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8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3,27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3,55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Ночная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9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1,63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1,80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Содержащиеся за счет прихожан религиозные организации.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Гарантирующие поставщики,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энергосбытовые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0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8.2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4.3.1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1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3,27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3,55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4.3.2 </w:t>
            </w:r>
          </w:p>
        </w:tc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2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6.55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3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3,37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3,71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Ночная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4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1,63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1,80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4.3.3 </w:t>
            </w:r>
          </w:p>
        </w:tc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5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6.55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Пиковая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6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4,96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4,62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Полупиковая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7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3,27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3,55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Ночная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8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1,63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1,80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Гарантирующие поставщики,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энергосбытовые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9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8.2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4.4.1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0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3,27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3,55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4.4.2 </w:t>
            </w:r>
          </w:p>
        </w:tc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1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6.55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2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3,37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3,71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Ночная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3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1,63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1,80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4.4.3 </w:t>
            </w:r>
          </w:p>
        </w:tc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4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6.55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Пиковая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5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4,96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4,62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Полупиковая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6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3,27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3,55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Ночная зона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7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1,63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1,80 </w:t>
            </w:r>
          </w:p>
        </w:tc>
      </w:tr>
    </w:tbl>
    <w:p w:rsidR="00253840" w:rsidRPr="00253840" w:rsidRDefault="00253840" w:rsidP="0025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>Примечание: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840" w:rsidRPr="00253840" w:rsidRDefault="00253840" w:rsidP="0025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840">
        <w:rPr>
          <w:rFonts w:ascii="Times New Roman" w:eastAsia="Times New Roman" w:hAnsi="Times New Roman" w:cs="Times New Roman"/>
          <w:sz w:val="24"/>
          <w:szCs w:val="24"/>
        </w:rPr>
        <w:t>1. Интервалы тарифных зон суток (по месяцам календарного года) утверждаются Федеральной службой по тарифам.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840" w:rsidRPr="00253840" w:rsidRDefault="00253840" w:rsidP="0025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 w:rsidRPr="00253840">
        <w:rPr>
          <w:rFonts w:ascii="Times New Roman" w:eastAsia="Times New Roman" w:hAnsi="Times New Roman" w:cs="Times New Roman"/>
          <w:sz w:val="24"/>
          <w:szCs w:val="24"/>
        </w:rPr>
        <w:t>энергосбытовой</w:t>
      </w:r>
      <w:proofErr w:type="spellEnd"/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53840">
        <w:rPr>
          <w:rFonts w:ascii="Times New Roman" w:eastAsia="Times New Roman" w:hAnsi="Times New Roman" w:cs="Times New Roman"/>
          <w:sz w:val="24"/>
          <w:szCs w:val="24"/>
        </w:rPr>
        <w:t>энергоснабжающей</w:t>
      </w:r>
      <w:proofErr w:type="spellEnd"/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</w:t>
      </w:r>
      <w:proofErr w:type="gramEnd"/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 граждан и не используемой для осуществления коммерческой (профессиональной) деятельности. 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840" w:rsidRPr="00253840" w:rsidRDefault="00253840" w:rsidP="002538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3840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Таблица 1. 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приравненным к нему категориям потребителей по Ленинградской области</w:t>
      </w:r>
    </w:p>
    <w:p w:rsidR="00253840" w:rsidRPr="00253840" w:rsidRDefault="00253840" w:rsidP="002538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840">
        <w:rPr>
          <w:rFonts w:ascii="Times New Roman" w:eastAsia="Times New Roman" w:hAnsi="Times New Roman" w:cs="Times New Roman"/>
          <w:sz w:val="24"/>
          <w:szCs w:val="24"/>
        </w:rPr>
        <w:t>Таблица 1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>(Дополнительно включена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 xml:space="preserve">с 30 марта 2015 года </w:t>
      </w:r>
      <w:hyperlink r:id="rId16" w:history="1"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</w:t>
        </w:r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Комитета по тарифам и ценовой</w:t>
        </w:r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политике Ленинградской области</w:t>
        </w:r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от 20 марта 2015 года N 50-п</w:t>
        </w:r>
      </w:hyperlink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253840" w:rsidRPr="00253840" w:rsidRDefault="00253840" w:rsidP="0025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84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"/>
        <w:gridCol w:w="6472"/>
        <w:gridCol w:w="1648"/>
        <w:gridCol w:w="1663"/>
      </w:tblGrid>
      <w:tr w:rsidR="00253840" w:rsidRPr="00253840" w:rsidTr="00253840">
        <w:trPr>
          <w:trHeight w:val="12"/>
          <w:tblCellSpacing w:w="15" w:type="dxa"/>
        </w:trPr>
        <w:tc>
          <w:tcPr>
            <w:tcW w:w="739" w:type="dxa"/>
            <w:vAlign w:val="center"/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207" w:type="dxa"/>
            <w:vAlign w:val="center"/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253840" w:rsidRPr="00253840" w:rsidTr="00253840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(подгруппы) потребителей 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объем полезного отпуска электрической энергии, млн</w: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8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9.8pt;height:9.8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01.01.2015 по 30.06.2015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01.07.2015 по 31.12.2015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приравненные к ним, за исключением населения и потребителей, указанных в пунктах 2 и 3: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наймодатели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учета электрической энергии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436,094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401,730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</w:t>
            </w: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наймодатели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91,436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86,244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Население, проживающее в сельских населенных пунктах и приравненные к ним: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наймодатели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532,915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509,796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Потребители, приравненные к населению: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358,532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340,482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341,950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324,823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3,605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3,225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Содержащиеся за счет прихожан религиозные организации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3,738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3,523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Гарантирующие поставщики,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энергосбытовые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 </w:t>
            </w:r>
            <w:proofErr w:type="gram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1,497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1,491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7,743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7,419 </w:t>
            </w:r>
          </w:p>
        </w:tc>
      </w:tr>
    </w:tbl>
    <w:p w:rsidR="00253840" w:rsidRPr="00253840" w:rsidRDefault="00253840" w:rsidP="002538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3840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Таблица 2</w:t>
      </w:r>
    </w:p>
    <w:p w:rsidR="00253840" w:rsidRPr="00253840" w:rsidRDefault="00253840" w:rsidP="002538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>Таблица 2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>(Дополнительно включена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 xml:space="preserve">с 30 марта 2015 года </w:t>
      </w:r>
      <w:hyperlink r:id="rId17" w:history="1"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</w:t>
        </w:r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Комитета по тарифам и ценовой</w:t>
        </w:r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политике Ленинградской области</w:t>
        </w:r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от 20 марта 2015 года N 50-п</w:t>
        </w:r>
      </w:hyperlink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"/>
        <w:gridCol w:w="6477"/>
        <w:gridCol w:w="1648"/>
        <w:gridCol w:w="1663"/>
      </w:tblGrid>
      <w:tr w:rsidR="00253840" w:rsidRPr="00253840" w:rsidTr="00253840">
        <w:trPr>
          <w:trHeight w:val="12"/>
          <w:tblCellSpacing w:w="15" w:type="dxa"/>
        </w:trPr>
        <w:tc>
          <w:tcPr>
            <w:tcW w:w="739" w:type="dxa"/>
            <w:vAlign w:val="center"/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207" w:type="dxa"/>
            <w:vAlign w:val="center"/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253840" w:rsidRPr="00253840" w:rsidTr="00253840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01.01.2015 по 30.06.2015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01.07.2015 по 31.12.2015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наймодатели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договору энергоснабжения по показаниям общего прибора учета электрической энергии.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Гарантирующие поставщики,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энергосбытовые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9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6.55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0,7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Население, проживающее в сельских населенных пунктах и приравненные к ним: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наймодатели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Гарантирующие поставщики,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энергосбытовые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90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6.55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Потребители, приравненные к населению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социально-хозяйственных задач ведения садоводства, огородничества и дачного хозяйства.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Гарантирующие поставщики,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энергосбытовые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91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6.55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1,0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 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Гарантирующие поставщики,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энергосбытовые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92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6.55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Содержащиеся за счет прихожан религиозные организации 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Гарантирующие поставщики,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энергосбытовые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93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6.55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253840" w:rsidRPr="00253840" w:rsidTr="00253840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Гарантирующие поставщики,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энергосбытовые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94" type="#_x0000_t75" alt="Об установлении тарифов на электрическую энергию, поставляемую населению и приравненным к нему категориям потребителей Ленинградской области в 2015 году (с изменениями на 20 марта 2015 года)" style="width:6.55pt;height:17.45pt"/>
              </w:pict>
            </w: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3840" w:rsidRPr="00253840" w:rsidRDefault="00253840" w:rsidP="00253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</w:tbl>
    <w:p w:rsidR="00253840" w:rsidRPr="00253840" w:rsidRDefault="00253840" w:rsidP="0025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>Примечание: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840" w:rsidRPr="00253840" w:rsidRDefault="00253840" w:rsidP="0025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 w:rsidRPr="00253840">
        <w:rPr>
          <w:rFonts w:ascii="Times New Roman" w:eastAsia="Times New Roman" w:hAnsi="Times New Roman" w:cs="Times New Roman"/>
          <w:sz w:val="24"/>
          <w:szCs w:val="24"/>
        </w:rPr>
        <w:t>энергосбытовой</w:t>
      </w:r>
      <w:proofErr w:type="spellEnd"/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53840">
        <w:rPr>
          <w:rFonts w:ascii="Times New Roman" w:eastAsia="Times New Roman" w:hAnsi="Times New Roman" w:cs="Times New Roman"/>
          <w:sz w:val="24"/>
          <w:szCs w:val="24"/>
        </w:rPr>
        <w:t>энергоснабжающей</w:t>
      </w:r>
      <w:proofErr w:type="spellEnd"/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электроэнергии, израсходованной на места общего пользования в целях потребления на коммунально-бытовые нужды</w:t>
      </w:r>
      <w:proofErr w:type="gramEnd"/>
      <w:r w:rsidRPr="00253840">
        <w:rPr>
          <w:rFonts w:ascii="Times New Roman" w:eastAsia="Times New Roman" w:hAnsi="Times New Roman" w:cs="Times New Roman"/>
          <w:sz w:val="24"/>
          <w:szCs w:val="24"/>
        </w:rPr>
        <w:t xml:space="preserve"> граждан и не используемой для осуществления коммерческой (профессиональной) деятельности.</w:t>
      </w:r>
    </w:p>
    <w:p w:rsidR="00253840" w:rsidRPr="00253840" w:rsidRDefault="00253840" w:rsidP="0025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840" w:rsidRPr="00253840" w:rsidRDefault="00253840" w:rsidP="0025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840">
        <w:rPr>
          <w:rFonts w:ascii="Times New Roman" w:eastAsia="Times New Roman" w:hAnsi="Times New Roman" w:cs="Times New Roman"/>
          <w:sz w:val="24"/>
          <w:szCs w:val="24"/>
        </w:rPr>
        <w:t>Официальный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>электронный текст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8" w:history="1">
        <w:r w:rsidRPr="00253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ИПС "Кодекс"</w:t>
        </w:r>
      </w:hyperlink>
      <w:r w:rsidRPr="00253840">
        <w:rPr>
          <w:rFonts w:ascii="Times New Roman" w:eastAsia="Times New Roman" w:hAnsi="Times New Roman" w:cs="Times New Roman"/>
          <w:sz w:val="24"/>
          <w:szCs w:val="24"/>
        </w:rPr>
        <w:br/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840" w:rsidRPr="00253840" w:rsidRDefault="00253840" w:rsidP="00253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840">
        <w:rPr>
          <w:rFonts w:ascii="Times New Roman" w:eastAsia="Times New Roman" w:hAnsi="Times New Roman" w:cs="Times New Roman"/>
          <w:sz w:val="24"/>
          <w:szCs w:val="24"/>
        </w:rPr>
        <w:t>Редакция документа с учетом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>изменений и дополнений подготовлена</w:t>
      </w:r>
      <w:r w:rsidRPr="00253840">
        <w:rPr>
          <w:rFonts w:ascii="Times New Roman" w:eastAsia="Times New Roman" w:hAnsi="Times New Roman" w:cs="Times New Roman"/>
          <w:sz w:val="24"/>
          <w:szCs w:val="24"/>
        </w:rPr>
        <w:br/>
        <w:t>АО "Кодекс"</w:t>
      </w:r>
    </w:p>
    <w:p w:rsidR="008715C3" w:rsidRDefault="008715C3"/>
    <w:sectPr w:rsidR="008715C3" w:rsidSect="00253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840"/>
    <w:rsid w:val="00253840"/>
    <w:rsid w:val="0087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53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38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8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38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5384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2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538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3840"/>
    <w:rPr>
      <w:color w:val="800080"/>
      <w:u w:val="single"/>
    </w:rPr>
  </w:style>
  <w:style w:type="paragraph" w:customStyle="1" w:styleId="formattext">
    <w:name w:val="formattext"/>
    <w:basedOn w:val="a"/>
    <w:rsid w:val="002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29345" TargetMode="External"/><Relationship Id="rId13" Type="http://schemas.openxmlformats.org/officeDocument/2006/relationships/hyperlink" Target="http://docs.cntd.ru/document/537968809" TargetMode="External"/><Relationship Id="rId18" Type="http://schemas.openxmlformats.org/officeDocument/2006/relationships/hyperlink" Target="http://docs.cntd.ru/document/83000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23702" TargetMode="External"/><Relationship Id="rId12" Type="http://schemas.openxmlformats.org/officeDocument/2006/relationships/hyperlink" Target="http://docs.cntd.ru/document/537939849" TargetMode="External"/><Relationship Id="rId17" Type="http://schemas.openxmlformats.org/officeDocument/2006/relationships/hyperlink" Target="http://docs.cntd.ru/document/5379718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53797189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56089" TargetMode="External"/><Relationship Id="rId11" Type="http://schemas.openxmlformats.org/officeDocument/2006/relationships/hyperlink" Target="http://docs.cntd.ru/document/537939849" TargetMode="External"/><Relationship Id="rId5" Type="http://schemas.openxmlformats.org/officeDocument/2006/relationships/hyperlink" Target="http://docs.cntd.ru/document/537971893" TargetMode="External"/><Relationship Id="rId15" Type="http://schemas.openxmlformats.org/officeDocument/2006/relationships/hyperlink" Target="http://docs.cntd.ru/document/537972183" TargetMode="External"/><Relationship Id="rId10" Type="http://schemas.openxmlformats.org/officeDocument/2006/relationships/hyperlink" Target="http://docs.cntd.ru/document/499013226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docs.cntd.ru/document/537968809" TargetMode="External"/><Relationship Id="rId9" Type="http://schemas.openxmlformats.org/officeDocument/2006/relationships/hyperlink" Target="http://docs.cntd.ru/document/420227216" TargetMode="External"/><Relationship Id="rId14" Type="http://schemas.openxmlformats.org/officeDocument/2006/relationships/hyperlink" Target="http://docs.cntd.ru/document/5379718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5785</Words>
  <Characters>32980</Characters>
  <Application>Microsoft Office Word</Application>
  <DocSecurity>0</DocSecurity>
  <Lines>274</Lines>
  <Paragraphs>77</Paragraphs>
  <ScaleCrop>false</ScaleCrop>
  <Company/>
  <LinksUpToDate>false</LinksUpToDate>
  <CharactersWithSpaces>38688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2016-04-26T16:43:00Z</dcterms:created>
  <dcterms:modified xsi:type="dcterms:W3CDTF">2016-04-26T16:44:00Z</dcterms:modified>
</cp:coreProperties>
</file>